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97640" w14:textId="7A9F54AA" w:rsidR="00495212" w:rsidRDefault="00495212" w:rsidP="00495212">
      <w:pPr>
        <w:spacing w:after="0" w:line="276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95212">
        <w:rPr>
          <w:rFonts w:ascii="Times New Roman" w:hAnsi="Times New Roman" w:cs="Times New Roman"/>
          <w:b/>
          <w:bCs/>
        </w:rPr>
        <w:t>DOSYA NO:</w:t>
      </w:r>
    </w:p>
    <w:p w14:paraId="4D7FFFFC" w14:textId="6642A285" w:rsidR="00495212" w:rsidRPr="00495212" w:rsidRDefault="00495212" w:rsidP="00495212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TARİH:</w:t>
      </w:r>
    </w:p>
    <w:p w14:paraId="03DE73C0" w14:textId="5C318DA9" w:rsidR="00495212" w:rsidRPr="00495212" w:rsidRDefault="00495212" w:rsidP="00495212">
      <w:pPr>
        <w:spacing w:line="276" w:lineRule="auto"/>
        <w:rPr>
          <w:rFonts w:ascii="Times New Roman" w:hAnsi="Times New Roman" w:cs="Times New Roman"/>
        </w:rPr>
      </w:pPr>
      <w:r w:rsidRPr="00495212">
        <w:rPr>
          <w:rFonts w:ascii="Times New Roman" w:hAnsi="Times New Roman" w:cs="Times New Roman"/>
          <w:b/>
          <w:bCs/>
        </w:rPr>
        <w:t>KARAR:</w:t>
      </w:r>
      <w:r w:rsidRPr="00495212">
        <w:rPr>
          <w:rFonts w:ascii="Times New Roman" w:hAnsi="Times New Roman" w:cs="Times New Roman"/>
        </w:rPr>
        <w:t xml:space="preserve"> </w:t>
      </w:r>
      <w:r w:rsidRPr="00495212">
        <w:rPr>
          <w:rFonts w:ascii="Times New Roman" w:hAnsi="Times New Roman" w:cs="Times New Roman"/>
          <w:bCs/>
        </w:rPr>
        <w:t>UYGUN / DÜZELTME / RED</w:t>
      </w:r>
    </w:p>
    <w:tbl>
      <w:tblPr>
        <w:tblStyle w:val="TabloKlavuzu"/>
        <w:tblW w:w="5148" w:type="pct"/>
        <w:tblLook w:val="04A0" w:firstRow="1" w:lastRow="0" w:firstColumn="1" w:lastColumn="0" w:noHBand="0" w:noVBand="1"/>
      </w:tblPr>
      <w:tblGrid>
        <w:gridCol w:w="2038"/>
        <w:gridCol w:w="7292"/>
      </w:tblGrid>
      <w:tr w:rsidR="00495212" w:rsidRPr="00225544" w14:paraId="07917959" w14:textId="77777777" w:rsidTr="00F36815">
        <w:trPr>
          <w:trHeight w:val="256"/>
        </w:trPr>
        <w:tc>
          <w:tcPr>
            <w:tcW w:w="1092" w:type="pct"/>
            <w:shd w:val="clear" w:color="auto" w:fill="auto"/>
          </w:tcPr>
          <w:p w14:paraId="2F7A5708" w14:textId="01717704" w:rsidR="00495212" w:rsidRPr="00495212" w:rsidRDefault="00495212" w:rsidP="004214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Araştırmanın Adı:</w:t>
            </w:r>
            <w:r w:rsidRPr="004952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08" w:type="pct"/>
            <w:shd w:val="clear" w:color="auto" w:fill="auto"/>
          </w:tcPr>
          <w:p w14:paraId="0369A953" w14:textId="3C5D23C2" w:rsidR="00495212" w:rsidRPr="00495212" w:rsidRDefault="00495212" w:rsidP="0042149F">
            <w:pPr>
              <w:rPr>
                <w:rFonts w:ascii="Times New Roman" w:hAnsi="Times New Roman" w:cs="Times New Roman"/>
                <w:b/>
              </w:rPr>
            </w:pPr>
            <w:r w:rsidRPr="0049521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F36815" w:rsidRPr="00225544" w14:paraId="117D85D0" w14:textId="77777777" w:rsidTr="00F36815">
        <w:trPr>
          <w:trHeight w:val="241"/>
        </w:trPr>
        <w:tc>
          <w:tcPr>
            <w:tcW w:w="1092" w:type="pct"/>
            <w:shd w:val="clear" w:color="auto" w:fill="auto"/>
          </w:tcPr>
          <w:p w14:paraId="68497167" w14:textId="6A56D72D" w:rsidR="00F36815" w:rsidRDefault="00F36815" w:rsidP="004214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Başvuru şekli</w:t>
            </w:r>
          </w:p>
        </w:tc>
        <w:tc>
          <w:tcPr>
            <w:tcW w:w="3908" w:type="pct"/>
            <w:shd w:val="clear" w:color="auto" w:fill="auto"/>
          </w:tcPr>
          <w:p w14:paraId="64905E46" w14:textId="1FC23EA7" w:rsidR="00F36815" w:rsidRPr="00495212" w:rsidRDefault="00F36815" w:rsidP="0042149F">
            <w:pPr>
              <w:rPr>
                <w:rFonts w:ascii="Times New Roman" w:hAnsi="Times New Roman" w:cs="Times New Roman"/>
                <w:b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E6196F">
              <w:rPr>
                <w:rFonts w:ascii="Times New Roman" w:hAnsi="Times New Roman" w:cs="Times New Roman"/>
              </w:rPr>
            </w:r>
            <w:r w:rsidR="00E6196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İlk başvuru     </w:t>
            </w: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E6196F">
              <w:rPr>
                <w:rFonts w:ascii="Times New Roman" w:hAnsi="Times New Roman" w:cs="Times New Roman"/>
              </w:rPr>
            </w:r>
            <w:r w:rsidR="00E6196F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Diğer (Revizyon vb.)</w:t>
            </w:r>
          </w:p>
        </w:tc>
      </w:tr>
      <w:tr w:rsidR="00495212" w:rsidRPr="00225544" w14:paraId="36A5C575" w14:textId="77777777" w:rsidTr="00F36815">
        <w:trPr>
          <w:trHeight w:val="262"/>
        </w:trPr>
        <w:tc>
          <w:tcPr>
            <w:tcW w:w="1092" w:type="pct"/>
          </w:tcPr>
          <w:p w14:paraId="72E8F48A" w14:textId="77777777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25544">
              <w:rPr>
                <w:rFonts w:ascii="Times New Roman" w:eastAsia="Times New Roman" w:hAnsi="Times New Roman" w:cs="Times New Roman"/>
                <w:b/>
                <w:lang w:eastAsia="tr-TR"/>
              </w:rPr>
              <w:t>Başvuru Dilekçesi </w:t>
            </w:r>
            <w:hyperlink r:id="rId6" w:history="1"/>
          </w:p>
        </w:tc>
        <w:tc>
          <w:tcPr>
            <w:tcW w:w="3908" w:type="pct"/>
          </w:tcPr>
          <w:p w14:paraId="6DFA4E96" w14:textId="5026D1CE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36815" w:rsidRPr="00225544" w14:paraId="132BE2D5" w14:textId="77777777" w:rsidTr="00F36815">
        <w:trPr>
          <w:trHeight w:val="262"/>
        </w:trPr>
        <w:tc>
          <w:tcPr>
            <w:tcW w:w="1092" w:type="pct"/>
          </w:tcPr>
          <w:p w14:paraId="35208418" w14:textId="521494FD" w:rsidR="00F36815" w:rsidRPr="00225544" w:rsidRDefault="00F36815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Değişiklik Başvuru Dilekçesi</w:t>
            </w:r>
          </w:p>
        </w:tc>
        <w:tc>
          <w:tcPr>
            <w:tcW w:w="3908" w:type="pct"/>
          </w:tcPr>
          <w:p w14:paraId="3B785A45" w14:textId="77777777" w:rsidR="00F36815" w:rsidRPr="00225544" w:rsidRDefault="00F36815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36815" w:rsidRPr="00225544" w14:paraId="7808C569" w14:textId="77777777" w:rsidTr="00F36815">
        <w:trPr>
          <w:trHeight w:val="262"/>
        </w:trPr>
        <w:tc>
          <w:tcPr>
            <w:tcW w:w="1092" w:type="pct"/>
          </w:tcPr>
          <w:p w14:paraId="6CE0C9FE" w14:textId="433C525E" w:rsidR="00F36815" w:rsidRDefault="00F36815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Değişiklik Başvuru Formu</w:t>
            </w:r>
          </w:p>
        </w:tc>
        <w:tc>
          <w:tcPr>
            <w:tcW w:w="3908" w:type="pct"/>
          </w:tcPr>
          <w:p w14:paraId="06B20F7C" w14:textId="77777777" w:rsidR="00F36815" w:rsidRPr="00225544" w:rsidRDefault="00F36815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95212" w:rsidRPr="00225544" w14:paraId="4CBACA8D" w14:textId="77777777" w:rsidTr="00F36815">
        <w:trPr>
          <w:trHeight w:val="1522"/>
        </w:trPr>
        <w:tc>
          <w:tcPr>
            <w:tcW w:w="1092" w:type="pct"/>
          </w:tcPr>
          <w:p w14:paraId="1094E1D0" w14:textId="77777777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25544">
              <w:rPr>
                <w:rFonts w:ascii="Times New Roman" w:eastAsia="Times New Roman" w:hAnsi="Times New Roman" w:cs="Times New Roman"/>
                <w:b/>
                <w:lang w:eastAsia="tr-TR"/>
              </w:rPr>
              <w:t>Başvuru Formu </w:t>
            </w:r>
            <w:hyperlink r:id="rId7" w:history="1"/>
          </w:p>
        </w:tc>
        <w:tc>
          <w:tcPr>
            <w:tcW w:w="3908" w:type="pct"/>
          </w:tcPr>
          <w:p w14:paraId="1A5B21F1" w14:textId="77777777" w:rsidR="00495212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1A5BCFC" w14:textId="77777777" w:rsidR="00495212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5EB03FE" w14:textId="77777777" w:rsidR="00495212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91ACB7D" w14:textId="77777777" w:rsidR="00495212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CA67E1A" w14:textId="77777777" w:rsidR="00495212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AA7A6E7" w14:textId="43FD6F60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95212" w:rsidRPr="00225544" w14:paraId="2A4CB55E" w14:textId="77777777" w:rsidTr="00F36815">
        <w:trPr>
          <w:trHeight w:val="512"/>
        </w:trPr>
        <w:tc>
          <w:tcPr>
            <w:tcW w:w="1092" w:type="pct"/>
          </w:tcPr>
          <w:p w14:paraId="34F96CDF" w14:textId="77777777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25544">
              <w:rPr>
                <w:rFonts w:ascii="Times New Roman" w:eastAsia="Times New Roman" w:hAnsi="Times New Roman" w:cs="Times New Roman"/>
                <w:b/>
                <w:lang w:eastAsia="tr-TR"/>
              </w:rPr>
              <w:t>Araştırma Bütçesi </w:t>
            </w:r>
            <w:hyperlink r:id="rId8" w:history="1"/>
          </w:p>
        </w:tc>
        <w:tc>
          <w:tcPr>
            <w:tcW w:w="3908" w:type="pct"/>
          </w:tcPr>
          <w:p w14:paraId="5FD28532" w14:textId="77777777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95212" w:rsidRPr="00225544" w14:paraId="05B80214" w14:textId="77777777" w:rsidTr="00F36815">
        <w:trPr>
          <w:trHeight w:val="753"/>
        </w:trPr>
        <w:tc>
          <w:tcPr>
            <w:tcW w:w="1092" w:type="pct"/>
          </w:tcPr>
          <w:p w14:paraId="5BD6A7B2" w14:textId="77777777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25544">
              <w:rPr>
                <w:rFonts w:ascii="Times New Roman" w:eastAsia="Times New Roman" w:hAnsi="Times New Roman" w:cs="Times New Roman"/>
                <w:b/>
                <w:lang w:eastAsia="tr-TR"/>
              </w:rPr>
              <w:t>Bilgilendirilmiş Gönüllü Olur Formu </w:t>
            </w:r>
            <w:hyperlink r:id="rId9" w:history="1"/>
          </w:p>
        </w:tc>
        <w:tc>
          <w:tcPr>
            <w:tcW w:w="3908" w:type="pct"/>
          </w:tcPr>
          <w:p w14:paraId="54EC3B9E" w14:textId="77777777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95212" w:rsidRPr="00225544" w14:paraId="048532E8" w14:textId="77777777" w:rsidTr="00F36815">
        <w:trPr>
          <w:trHeight w:val="753"/>
        </w:trPr>
        <w:tc>
          <w:tcPr>
            <w:tcW w:w="1092" w:type="pct"/>
          </w:tcPr>
          <w:p w14:paraId="7F347F65" w14:textId="77777777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25544">
              <w:rPr>
                <w:rFonts w:ascii="Times New Roman" w:eastAsia="Times New Roman" w:hAnsi="Times New Roman" w:cs="Times New Roman"/>
                <w:b/>
                <w:lang w:eastAsia="tr-TR"/>
              </w:rPr>
              <w:t>Anket formu</w:t>
            </w:r>
          </w:p>
        </w:tc>
        <w:tc>
          <w:tcPr>
            <w:tcW w:w="3908" w:type="pct"/>
          </w:tcPr>
          <w:p w14:paraId="0D719881" w14:textId="77777777" w:rsidR="00495212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D4ED902" w14:textId="77777777" w:rsidR="00495212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C08467F" w14:textId="59F45432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95212" w:rsidRPr="00225544" w14:paraId="36A78CCF" w14:textId="77777777" w:rsidTr="00F36815">
        <w:trPr>
          <w:trHeight w:val="768"/>
        </w:trPr>
        <w:tc>
          <w:tcPr>
            <w:tcW w:w="1092" w:type="pct"/>
          </w:tcPr>
          <w:p w14:paraId="04FEADAD" w14:textId="77777777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2554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Ölçek izni </w:t>
            </w:r>
          </w:p>
        </w:tc>
        <w:tc>
          <w:tcPr>
            <w:tcW w:w="3908" w:type="pct"/>
          </w:tcPr>
          <w:p w14:paraId="6FEA7B08" w14:textId="77777777" w:rsidR="00495212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7B8ABC1" w14:textId="77777777" w:rsidR="00495212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9596C96" w14:textId="117EC783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95212" w:rsidRPr="00225544" w14:paraId="2741BBBB" w14:textId="77777777" w:rsidTr="00F36815">
        <w:trPr>
          <w:trHeight w:val="497"/>
        </w:trPr>
        <w:tc>
          <w:tcPr>
            <w:tcW w:w="1092" w:type="pct"/>
          </w:tcPr>
          <w:p w14:paraId="54D1C4A1" w14:textId="77777777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25544">
              <w:rPr>
                <w:rFonts w:ascii="Times New Roman" w:eastAsia="Times New Roman" w:hAnsi="Times New Roman" w:cs="Times New Roman"/>
                <w:b/>
                <w:lang w:eastAsia="tr-TR"/>
              </w:rPr>
              <w:t>Taahhütname </w:t>
            </w:r>
            <w:hyperlink r:id="rId10" w:history="1"/>
          </w:p>
        </w:tc>
        <w:tc>
          <w:tcPr>
            <w:tcW w:w="3908" w:type="pct"/>
          </w:tcPr>
          <w:p w14:paraId="688E4E2A" w14:textId="77777777" w:rsidR="00495212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E712FC1" w14:textId="12A1E9AD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95212" w:rsidRPr="00225544" w14:paraId="46CEE949" w14:textId="77777777" w:rsidTr="00F36815">
        <w:trPr>
          <w:trHeight w:val="492"/>
        </w:trPr>
        <w:tc>
          <w:tcPr>
            <w:tcW w:w="1092" w:type="pct"/>
          </w:tcPr>
          <w:p w14:paraId="1FCBCCC0" w14:textId="77777777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25544">
              <w:rPr>
                <w:rFonts w:ascii="Times New Roman" w:eastAsia="Times New Roman" w:hAnsi="Times New Roman" w:cs="Times New Roman"/>
                <w:b/>
                <w:lang w:eastAsia="tr-TR"/>
              </w:rPr>
              <w:t>Helsinki Taahhütname </w:t>
            </w:r>
            <w:hyperlink r:id="rId11" w:history="1"/>
          </w:p>
        </w:tc>
        <w:tc>
          <w:tcPr>
            <w:tcW w:w="3908" w:type="pct"/>
          </w:tcPr>
          <w:p w14:paraId="23191124" w14:textId="77777777" w:rsidR="00495212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87AB717" w14:textId="13B36627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95212" w:rsidRPr="00225544" w14:paraId="26AEBBD6" w14:textId="77777777" w:rsidTr="00F36815">
        <w:trPr>
          <w:trHeight w:val="753"/>
        </w:trPr>
        <w:tc>
          <w:tcPr>
            <w:tcW w:w="1092" w:type="pct"/>
          </w:tcPr>
          <w:p w14:paraId="0AD87FFF" w14:textId="77777777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25544">
              <w:rPr>
                <w:rFonts w:ascii="Times New Roman" w:eastAsia="Times New Roman" w:hAnsi="Times New Roman" w:cs="Times New Roman"/>
                <w:b/>
                <w:lang w:eastAsia="tr-TR"/>
              </w:rPr>
              <w:t>IKU Taahhütnamesi </w:t>
            </w:r>
            <w:hyperlink r:id="rId12" w:history="1"/>
          </w:p>
        </w:tc>
        <w:tc>
          <w:tcPr>
            <w:tcW w:w="3908" w:type="pct"/>
          </w:tcPr>
          <w:p w14:paraId="2EB31162" w14:textId="62BA2F24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95212" w:rsidRPr="00225544" w14:paraId="2EB8A268" w14:textId="77777777" w:rsidTr="00F36815">
        <w:trPr>
          <w:trHeight w:val="512"/>
        </w:trPr>
        <w:tc>
          <w:tcPr>
            <w:tcW w:w="1092" w:type="pct"/>
          </w:tcPr>
          <w:p w14:paraId="1868D56A" w14:textId="77777777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2554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Özgeçmiş </w:t>
            </w:r>
            <w:hyperlink r:id="rId13" w:history="1"/>
          </w:p>
        </w:tc>
        <w:tc>
          <w:tcPr>
            <w:tcW w:w="3908" w:type="pct"/>
          </w:tcPr>
          <w:p w14:paraId="5ABE899A" w14:textId="77777777" w:rsidR="00495212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8D000BA" w14:textId="2FE0B64E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95212" w:rsidRPr="00225544" w14:paraId="59A9B48D" w14:textId="77777777" w:rsidTr="00F36815">
        <w:trPr>
          <w:trHeight w:val="497"/>
        </w:trPr>
        <w:tc>
          <w:tcPr>
            <w:tcW w:w="1092" w:type="pct"/>
          </w:tcPr>
          <w:p w14:paraId="7C3B4A84" w14:textId="77777777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2554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Literatür </w:t>
            </w:r>
          </w:p>
        </w:tc>
        <w:tc>
          <w:tcPr>
            <w:tcW w:w="3908" w:type="pct"/>
          </w:tcPr>
          <w:p w14:paraId="720A0DD0" w14:textId="77777777" w:rsidR="00495212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9A6A8E3" w14:textId="5AB1CCC8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95212" w:rsidRPr="00225544" w14:paraId="3EC5A47D" w14:textId="77777777" w:rsidTr="00F36815">
        <w:trPr>
          <w:trHeight w:val="512"/>
        </w:trPr>
        <w:tc>
          <w:tcPr>
            <w:tcW w:w="1092" w:type="pct"/>
          </w:tcPr>
          <w:p w14:paraId="5E8065E1" w14:textId="77777777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25544">
              <w:rPr>
                <w:rFonts w:ascii="Times New Roman" w:eastAsia="Times New Roman" w:hAnsi="Times New Roman" w:cs="Times New Roman"/>
                <w:b/>
                <w:lang w:eastAsia="tr-TR"/>
              </w:rPr>
              <w:t>Kurum İzni Dilekçesi </w:t>
            </w:r>
            <w:hyperlink r:id="rId14" w:history="1"/>
          </w:p>
        </w:tc>
        <w:tc>
          <w:tcPr>
            <w:tcW w:w="3908" w:type="pct"/>
          </w:tcPr>
          <w:p w14:paraId="0364C5A0" w14:textId="77777777" w:rsidR="00495212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ED14EB6" w14:textId="3BFA10D6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95212" w:rsidRPr="00225544" w14:paraId="093D7F4F" w14:textId="77777777" w:rsidTr="00F36815">
        <w:trPr>
          <w:trHeight w:val="497"/>
        </w:trPr>
        <w:tc>
          <w:tcPr>
            <w:tcW w:w="1092" w:type="pct"/>
          </w:tcPr>
          <w:p w14:paraId="3F44195D" w14:textId="77777777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2554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EK NOTLAR. </w:t>
            </w:r>
          </w:p>
        </w:tc>
        <w:tc>
          <w:tcPr>
            <w:tcW w:w="3908" w:type="pct"/>
          </w:tcPr>
          <w:p w14:paraId="2F6E77E3" w14:textId="77777777" w:rsidR="00495212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28DE957" w14:textId="06C0D9C1" w:rsidR="00495212" w:rsidRPr="00225544" w:rsidRDefault="00495212" w:rsidP="004214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2AB5BFBC" w14:textId="746F4335" w:rsidR="004E7B7D" w:rsidRDefault="00E6196F" w:rsidP="00495212"/>
    <w:sectPr w:rsidR="004E7B7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BDB43" w14:textId="77777777" w:rsidR="00E6196F" w:rsidRDefault="00E6196F" w:rsidP="005B4880">
      <w:pPr>
        <w:spacing w:after="0" w:line="240" w:lineRule="auto"/>
      </w:pPr>
      <w:r>
        <w:separator/>
      </w:r>
    </w:p>
  </w:endnote>
  <w:endnote w:type="continuationSeparator" w:id="0">
    <w:p w14:paraId="7653C4E1" w14:textId="77777777" w:rsidR="00E6196F" w:rsidRDefault="00E6196F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B488A" w14:textId="77777777" w:rsidR="00E6196F" w:rsidRDefault="00E6196F" w:rsidP="005B4880">
      <w:pPr>
        <w:spacing w:after="0" w:line="240" w:lineRule="auto"/>
      </w:pPr>
      <w:r>
        <w:separator/>
      </w:r>
    </w:p>
  </w:footnote>
  <w:footnote w:type="continuationSeparator" w:id="0">
    <w:p w14:paraId="248A5D22" w14:textId="77777777" w:rsidR="00E6196F" w:rsidRDefault="00E6196F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523"/>
      <w:gridCol w:w="1706"/>
      <w:gridCol w:w="1242"/>
    </w:tblGrid>
    <w:tr w:rsidR="005B4880" w:rsidRPr="00151E02" w14:paraId="5FC5BC98" w14:textId="77777777" w:rsidTr="007D6993">
      <w:trPr>
        <w:trHeight w:val="276"/>
        <w:jc w:val="center"/>
      </w:trPr>
      <w:tc>
        <w:tcPr>
          <w:tcW w:w="1418" w:type="dxa"/>
          <w:vMerge w:val="restart"/>
          <w:vAlign w:val="center"/>
        </w:tcPr>
        <w:p w14:paraId="3F0C618F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425A69C7" wp14:editId="2198C9DE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3" w:type="dxa"/>
          <w:vMerge w:val="restart"/>
          <w:vAlign w:val="center"/>
        </w:tcPr>
        <w:p w14:paraId="13151B65" w14:textId="77777777" w:rsidR="00365F37" w:rsidRPr="007D6993" w:rsidRDefault="00365F37" w:rsidP="005B4880">
          <w:pPr>
            <w:pStyle w:val="a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7D6993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 xml:space="preserve">KIRKLARELİ ÜNİVERSİTESİ </w:t>
          </w:r>
        </w:p>
        <w:p w14:paraId="0EF6B794" w14:textId="29ED63A9" w:rsidR="00365F37" w:rsidRPr="007D6993" w:rsidRDefault="00365F37" w:rsidP="005B4880">
          <w:pPr>
            <w:pStyle w:val="a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7D6993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 xml:space="preserve">SAĞLIK BİLİMLERİ ENSTİTÜSÜ </w:t>
          </w:r>
        </w:p>
        <w:p w14:paraId="5907707B" w14:textId="49D48FD9" w:rsidR="005B4880" w:rsidRPr="007D6993" w:rsidRDefault="00365F37" w:rsidP="005B4880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7D6993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 xml:space="preserve">ETİK KURUL </w:t>
          </w:r>
          <w:r w:rsidR="00495212" w:rsidRPr="007D6993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 xml:space="preserve">DOSYA </w:t>
          </w:r>
          <w:r w:rsidRPr="007D6993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DEĞERLENDİRME TUTANAĞI</w:t>
          </w:r>
        </w:p>
      </w:tc>
      <w:tc>
        <w:tcPr>
          <w:tcW w:w="1706" w:type="dxa"/>
          <w:vAlign w:val="center"/>
        </w:tcPr>
        <w:p w14:paraId="0D730E1B" w14:textId="77777777" w:rsidR="005B4880" w:rsidRPr="007D6993" w:rsidRDefault="005B4880" w:rsidP="005B4880">
          <w:pPr>
            <w:pStyle w:val="a"/>
            <w:rPr>
              <w:rFonts w:ascii="Times New Roman" w:eastAsia="Times New Roman" w:hAnsi="Times New Roman"/>
              <w:sz w:val="20"/>
              <w:szCs w:val="28"/>
              <w:lang w:eastAsia="tr-TR"/>
            </w:rPr>
          </w:pPr>
          <w:r w:rsidRPr="007D6993">
            <w:rPr>
              <w:rFonts w:ascii="Times New Roman" w:eastAsia="Times New Roman" w:hAnsi="Times New Roman"/>
              <w:sz w:val="20"/>
              <w:szCs w:val="28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14:paraId="11F0D91C" w14:textId="4C6A6FFD" w:rsidR="005B4880" w:rsidRPr="007D6993" w:rsidRDefault="007D6993" w:rsidP="005B4880">
          <w:pPr>
            <w:pStyle w:val="a"/>
            <w:rPr>
              <w:rFonts w:ascii="Times New Roman" w:eastAsia="Times New Roman" w:hAnsi="Times New Roman"/>
              <w:sz w:val="20"/>
              <w:szCs w:val="28"/>
              <w:lang w:eastAsia="tr-TR"/>
            </w:rPr>
          </w:pPr>
          <w:r w:rsidRPr="007D6993">
            <w:rPr>
              <w:rFonts w:ascii="Times New Roman" w:eastAsia="Times New Roman" w:hAnsi="Times New Roman"/>
              <w:sz w:val="20"/>
              <w:szCs w:val="28"/>
              <w:lang w:eastAsia="tr-TR"/>
            </w:rPr>
            <w:t>SAE.FR.012</w:t>
          </w:r>
        </w:p>
      </w:tc>
    </w:tr>
    <w:tr w:rsidR="005B4880" w:rsidRPr="00151E02" w14:paraId="19B27441" w14:textId="77777777" w:rsidTr="007D6993">
      <w:trPr>
        <w:trHeight w:val="276"/>
        <w:jc w:val="center"/>
      </w:trPr>
      <w:tc>
        <w:tcPr>
          <w:tcW w:w="1418" w:type="dxa"/>
          <w:vMerge/>
          <w:vAlign w:val="center"/>
        </w:tcPr>
        <w:p w14:paraId="3FE1009D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523" w:type="dxa"/>
          <w:vMerge/>
          <w:vAlign w:val="center"/>
        </w:tcPr>
        <w:p w14:paraId="35E1685E" w14:textId="77777777" w:rsidR="005B4880" w:rsidRPr="007D6993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706" w:type="dxa"/>
          <w:vAlign w:val="center"/>
        </w:tcPr>
        <w:p w14:paraId="236DB61E" w14:textId="77777777" w:rsidR="005B4880" w:rsidRPr="007D6993" w:rsidRDefault="005B4880" w:rsidP="005B4880">
          <w:pPr>
            <w:pStyle w:val="a"/>
            <w:rPr>
              <w:rFonts w:ascii="Times New Roman" w:eastAsia="Times New Roman" w:hAnsi="Times New Roman"/>
              <w:sz w:val="20"/>
              <w:szCs w:val="28"/>
              <w:lang w:eastAsia="tr-TR"/>
            </w:rPr>
          </w:pPr>
          <w:r w:rsidRPr="007D6993">
            <w:rPr>
              <w:rFonts w:ascii="Times New Roman" w:eastAsia="Times New Roman" w:hAnsi="Times New Roman"/>
              <w:sz w:val="20"/>
              <w:szCs w:val="28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14:paraId="42F059D1" w14:textId="617095E8" w:rsidR="005B4880" w:rsidRPr="007D6993" w:rsidRDefault="007D6993" w:rsidP="005B4880">
          <w:pPr>
            <w:pStyle w:val="a"/>
            <w:rPr>
              <w:rFonts w:ascii="Times New Roman" w:eastAsia="Times New Roman" w:hAnsi="Times New Roman"/>
              <w:sz w:val="20"/>
              <w:szCs w:val="28"/>
              <w:lang w:eastAsia="tr-TR"/>
            </w:rPr>
          </w:pPr>
          <w:r w:rsidRPr="007D6993">
            <w:rPr>
              <w:rFonts w:ascii="Times New Roman" w:eastAsia="Times New Roman" w:hAnsi="Times New Roman"/>
              <w:sz w:val="20"/>
              <w:szCs w:val="28"/>
              <w:lang w:eastAsia="tr-TR"/>
            </w:rPr>
            <w:t>16.12.2020</w:t>
          </w:r>
        </w:p>
      </w:tc>
    </w:tr>
    <w:tr w:rsidR="005B4880" w:rsidRPr="00151E02" w14:paraId="293C4904" w14:textId="77777777" w:rsidTr="007D6993">
      <w:trPr>
        <w:trHeight w:val="276"/>
        <w:jc w:val="center"/>
      </w:trPr>
      <w:tc>
        <w:tcPr>
          <w:tcW w:w="1418" w:type="dxa"/>
          <w:vMerge/>
          <w:vAlign w:val="center"/>
        </w:tcPr>
        <w:p w14:paraId="6E22A678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523" w:type="dxa"/>
          <w:vMerge/>
          <w:vAlign w:val="center"/>
        </w:tcPr>
        <w:p w14:paraId="42594706" w14:textId="77777777" w:rsidR="005B4880" w:rsidRPr="007D6993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706" w:type="dxa"/>
          <w:vAlign w:val="center"/>
        </w:tcPr>
        <w:p w14:paraId="76068DB7" w14:textId="77777777" w:rsidR="005B4880" w:rsidRPr="007D6993" w:rsidRDefault="005B4880" w:rsidP="005B4880">
          <w:pPr>
            <w:pStyle w:val="a"/>
            <w:rPr>
              <w:rFonts w:ascii="Times New Roman" w:eastAsia="Times New Roman" w:hAnsi="Times New Roman"/>
              <w:sz w:val="20"/>
              <w:szCs w:val="28"/>
              <w:lang w:eastAsia="tr-TR"/>
            </w:rPr>
          </w:pPr>
          <w:r w:rsidRPr="007D6993">
            <w:rPr>
              <w:rFonts w:ascii="Times New Roman" w:eastAsia="Times New Roman" w:hAnsi="Times New Roman"/>
              <w:sz w:val="20"/>
              <w:szCs w:val="28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14:paraId="74778BD4" w14:textId="3733CC02" w:rsidR="005B4880" w:rsidRPr="007D6993" w:rsidRDefault="007D6993" w:rsidP="005B4880">
          <w:pPr>
            <w:pStyle w:val="a"/>
            <w:rPr>
              <w:rFonts w:ascii="Times New Roman" w:eastAsia="Times New Roman" w:hAnsi="Times New Roman"/>
              <w:sz w:val="20"/>
              <w:szCs w:val="28"/>
              <w:lang w:eastAsia="tr-TR"/>
            </w:rPr>
          </w:pPr>
          <w:r w:rsidRPr="007D6993">
            <w:rPr>
              <w:rFonts w:ascii="Times New Roman" w:eastAsia="Times New Roman" w:hAnsi="Times New Roman"/>
              <w:sz w:val="20"/>
              <w:szCs w:val="28"/>
              <w:lang w:eastAsia="tr-TR"/>
            </w:rPr>
            <w:t>-</w:t>
          </w:r>
        </w:p>
      </w:tc>
    </w:tr>
    <w:tr w:rsidR="005B4880" w:rsidRPr="00151E02" w14:paraId="0281CE3C" w14:textId="77777777" w:rsidTr="007D6993">
      <w:trPr>
        <w:trHeight w:val="276"/>
        <w:jc w:val="center"/>
      </w:trPr>
      <w:tc>
        <w:tcPr>
          <w:tcW w:w="1418" w:type="dxa"/>
          <w:vMerge/>
          <w:vAlign w:val="center"/>
        </w:tcPr>
        <w:p w14:paraId="08C9E1D1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523" w:type="dxa"/>
          <w:vMerge/>
          <w:vAlign w:val="center"/>
        </w:tcPr>
        <w:p w14:paraId="43E8CDB7" w14:textId="77777777" w:rsidR="005B4880" w:rsidRPr="007D6993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706" w:type="dxa"/>
          <w:vAlign w:val="center"/>
        </w:tcPr>
        <w:p w14:paraId="5528C790" w14:textId="77777777" w:rsidR="005B4880" w:rsidRPr="007D6993" w:rsidRDefault="005B4880" w:rsidP="005B4880">
          <w:pPr>
            <w:pStyle w:val="a"/>
            <w:rPr>
              <w:rFonts w:ascii="Times New Roman" w:eastAsia="Times New Roman" w:hAnsi="Times New Roman"/>
              <w:sz w:val="20"/>
              <w:szCs w:val="28"/>
              <w:lang w:eastAsia="tr-TR"/>
            </w:rPr>
          </w:pPr>
          <w:r w:rsidRPr="007D6993">
            <w:rPr>
              <w:rFonts w:ascii="Times New Roman" w:eastAsia="Times New Roman" w:hAnsi="Times New Roman"/>
              <w:sz w:val="20"/>
              <w:szCs w:val="28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14:paraId="187CB03D" w14:textId="592643B0" w:rsidR="005B4880" w:rsidRPr="007D6993" w:rsidRDefault="007D6993" w:rsidP="005B4880">
          <w:pPr>
            <w:pStyle w:val="a"/>
            <w:rPr>
              <w:rFonts w:ascii="Times New Roman" w:eastAsia="Times New Roman" w:hAnsi="Times New Roman"/>
              <w:sz w:val="20"/>
              <w:szCs w:val="28"/>
              <w:lang w:eastAsia="tr-TR"/>
            </w:rPr>
          </w:pPr>
          <w:r w:rsidRPr="007D6993">
            <w:rPr>
              <w:rFonts w:ascii="Times New Roman" w:eastAsia="Times New Roman" w:hAnsi="Times New Roman"/>
              <w:sz w:val="20"/>
              <w:szCs w:val="28"/>
              <w:lang w:eastAsia="tr-TR"/>
            </w:rPr>
            <w:t>-</w:t>
          </w:r>
        </w:p>
      </w:tc>
    </w:tr>
    <w:tr w:rsidR="005B4880" w:rsidRPr="00151E02" w14:paraId="337F771C" w14:textId="77777777" w:rsidTr="007D6993">
      <w:trPr>
        <w:trHeight w:val="276"/>
        <w:jc w:val="center"/>
      </w:trPr>
      <w:tc>
        <w:tcPr>
          <w:tcW w:w="1418" w:type="dxa"/>
          <w:vMerge/>
          <w:vAlign w:val="center"/>
        </w:tcPr>
        <w:p w14:paraId="48D17E81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523" w:type="dxa"/>
          <w:vMerge/>
          <w:vAlign w:val="center"/>
        </w:tcPr>
        <w:p w14:paraId="27EF093D" w14:textId="77777777" w:rsidR="005B4880" w:rsidRPr="007D6993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706" w:type="dxa"/>
          <w:vAlign w:val="center"/>
        </w:tcPr>
        <w:p w14:paraId="184222A2" w14:textId="77777777" w:rsidR="005B4880" w:rsidRPr="007D6993" w:rsidRDefault="005B4880" w:rsidP="005B4880">
          <w:pPr>
            <w:pStyle w:val="a"/>
            <w:rPr>
              <w:rFonts w:ascii="Times New Roman" w:eastAsia="Times New Roman" w:hAnsi="Times New Roman"/>
              <w:sz w:val="20"/>
              <w:szCs w:val="28"/>
              <w:lang w:eastAsia="tr-TR"/>
            </w:rPr>
          </w:pPr>
          <w:r w:rsidRPr="007D6993">
            <w:rPr>
              <w:rFonts w:ascii="Times New Roman" w:eastAsia="Times New Roman" w:hAnsi="Times New Roman"/>
              <w:sz w:val="20"/>
              <w:szCs w:val="28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14:paraId="3C37608B" w14:textId="0B1CE264" w:rsidR="005B4880" w:rsidRPr="007D6993" w:rsidRDefault="005B4880" w:rsidP="005B4880">
          <w:pPr>
            <w:pStyle w:val="a"/>
            <w:rPr>
              <w:rFonts w:ascii="Times New Roman" w:eastAsia="Times New Roman" w:hAnsi="Times New Roman"/>
              <w:sz w:val="20"/>
              <w:szCs w:val="28"/>
              <w:lang w:eastAsia="tr-TR"/>
            </w:rPr>
          </w:pPr>
          <w:r w:rsidRPr="007D6993">
            <w:rPr>
              <w:rFonts w:ascii="Times New Roman" w:eastAsia="Times New Roman" w:hAnsi="Times New Roman"/>
              <w:sz w:val="20"/>
              <w:szCs w:val="28"/>
              <w:lang w:eastAsia="tr-TR"/>
            </w:rPr>
            <w:fldChar w:fldCharType="begin"/>
          </w:r>
          <w:r w:rsidRPr="007D6993">
            <w:rPr>
              <w:rFonts w:ascii="Times New Roman" w:eastAsia="Times New Roman" w:hAnsi="Times New Roman"/>
              <w:sz w:val="20"/>
              <w:szCs w:val="28"/>
              <w:lang w:eastAsia="tr-TR"/>
            </w:rPr>
            <w:instrText xml:space="preserve"> PAGE   \* MERGEFORMAT </w:instrText>
          </w:r>
          <w:r w:rsidRPr="007D6993">
            <w:rPr>
              <w:rFonts w:ascii="Times New Roman" w:eastAsia="Times New Roman" w:hAnsi="Times New Roman"/>
              <w:sz w:val="20"/>
              <w:szCs w:val="28"/>
              <w:lang w:eastAsia="tr-TR"/>
            </w:rPr>
            <w:fldChar w:fldCharType="separate"/>
          </w:r>
          <w:r w:rsidR="00D933F7">
            <w:rPr>
              <w:rFonts w:ascii="Times New Roman" w:eastAsia="Times New Roman" w:hAnsi="Times New Roman"/>
              <w:noProof/>
              <w:sz w:val="20"/>
              <w:szCs w:val="28"/>
              <w:lang w:eastAsia="tr-TR"/>
            </w:rPr>
            <w:t>1</w:t>
          </w:r>
          <w:r w:rsidRPr="007D6993">
            <w:rPr>
              <w:rFonts w:ascii="Times New Roman" w:eastAsia="Times New Roman" w:hAnsi="Times New Roman"/>
              <w:sz w:val="20"/>
              <w:szCs w:val="28"/>
              <w:lang w:eastAsia="tr-TR"/>
            </w:rPr>
            <w:fldChar w:fldCharType="end"/>
          </w:r>
          <w:r w:rsidRPr="007D6993">
            <w:rPr>
              <w:rFonts w:ascii="Times New Roman" w:eastAsia="Times New Roman" w:hAnsi="Times New Roman"/>
              <w:sz w:val="20"/>
              <w:szCs w:val="28"/>
              <w:lang w:eastAsia="tr-TR"/>
            </w:rPr>
            <w:t>/</w:t>
          </w:r>
          <w:r w:rsidRPr="007D6993">
            <w:rPr>
              <w:rFonts w:ascii="Times New Roman" w:eastAsia="Times New Roman" w:hAnsi="Times New Roman"/>
              <w:sz w:val="20"/>
              <w:szCs w:val="28"/>
              <w:lang w:eastAsia="tr-TR"/>
            </w:rPr>
            <w:fldChar w:fldCharType="begin"/>
          </w:r>
          <w:r w:rsidRPr="007D6993">
            <w:rPr>
              <w:rFonts w:ascii="Times New Roman" w:eastAsia="Times New Roman" w:hAnsi="Times New Roman"/>
              <w:sz w:val="20"/>
              <w:szCs w:val="28"/>
              <w:lang w:eastAsia="tr-TR"/>
            </w:rPr>
            <w:instrText xml:space="preserve"> NUMPAGES   \* MERGEFORMAT </w:instrText>
          </w:r>
          <w:r w:rsidRPr="007D6993">
            <w:rPr>
              <w:rFonts w:ascii="Times New Roman" w:eastAsia="Times New Roman" w:hAnsi="Times New Roman"/>
              <w:sz w:val="20"/>
              <w:szCs w:val="28"/>
              <w:lang w:eastAsia="tr-TR"/>
            </w:rPr>
            <w:fldChar w:fldCharType="separate"/>
          </w:r>
          <w:r w:rsidR="00D933F7">
            <w:rPr>
              <w:rFonts w:ascii="Times New Roman" w:eastAsia="Times New Roman" w:hAnsi="Times New Roman"/>
              <w:noProof/>
              <w:sz w:val="20"/>
              <w:szCs w:val="28"/>
              <w:lang w:eastAsia="tr-TR"/>
            </w:rPr>
            <w:t>1</w:t>
          </w:r>
          <w:r w:rsidRPr="007D6993">
            <w:rPr>
              <w:rFonts w:ascii="Times New Roman" w:eastAsia="Times New Roman" w:hAnsi="Times New Roman"/>
              <w:noProof/>
              <w:sz w:val="20"/>
              <w:szCs w:val="28"/>
              <w:lang w:eastAsia="tr-TR"/>
            </w:rPr>
            <w:fldChar w:fldCharType="end"/>
          </w:r>
        </w:p>
      </w:tc>
    </w:tr>
  </w:tbl>
  <w:p w14:paraId="3C093301" w14:textId="77777777"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F55B6"/>
    <w:rsid w:val="00365F37"/>
    <w:rsid w:val="00495212"/>
    <w:rsid w:val="005516ED"/>
    <w:rsid w:val="005B4880"/>
    <w:rsid w:val="007578AC"/>
    <w:rsid w:val="007D6993"/>
    <w:rsid w:val="009B0D24"/>
    <w:rsid w:val="00A20EF4"/>
    <w:rsid w:val="00A20F51"/>
    <w:rsid w:val="00B825A7"/>
    <w:rsid w:val="00C777A8"/>
    <w:rsid w:val="00CF1FCF"/>
    <w:rsid w:val="00D65198"/>
    <w:rsid w:val="00D933F7"/>
    <w:rsid w:val="00DB39E1"/>
    <w:rsid w:val="00DE4813"/>
    <w:rsid w:val="00E6196F"/>
    <w:rsid w:val="00F114A5"/>
    <w:rsid w:val="00F3681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6BB2C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59"/>
    <w:rsid w:val="0049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be.klu.edu.tr/dosyalar/birimler/sabe/dosyalar/dosya_ve_belgeler/etik_kurul_dosyalari_2019/4-arastima_butce_formu.docx" TargetMode="External"/><Relationship Id="rId13" Type="http://schemas.openxmlformats.org/officeDocument/2006/relationships/hyperlink" Target="http://sabe.klu.edu.tr/dosyalar/birimler/sabe/dosyalar/dosya_ve_belgeler/etik_kurul_dosyalari_2019/10-ozgecmis_formu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be.klu.edu.tr/dosyalar/birimler/sabe/dosyalar/dosya_ve_belgeler/etik_kurul_dosyalari_2019/2-basvuru_formu.docx" TargetMode="External"/><Relationship Id="rId12" Type="http://schemas.openxmlformats.org/officeDocument/2006/relationships/hyperlink" Target="http://sabe.klu.edu.tr/dosyalar/birimler/sabe/dosyalar/dosya_ve_belgeler/etik_kurul_dosyalari_2019/9-_iyi_kullanim_klavuzu_taahhutnamesi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abe.klu.edu.tr/dosyalar/birimler/sabe/dosyalar/dosya_ve_belgeler/etik_kurul_dosyalari_2019/1-basvuru_dilekcesi.doc" TargetMode="External"/><Relationship Id="rId11" Type="http://schemas.openxmlformats.org/officeDocument/2006/relationships/hyperlink" Target="http://sabe.klu.edu.tr/dosyalar/birimler/sabe/dosyalar/dosya_ve_belgeler/etik_kurul_dosyalari_2019/8-_helsinki_bildirgesi_taahhutnamesi.docx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sabe.klu.edu.tr/dosyalar/birimler/sabe/dosyalar/dosya_ve_belgeler/etik_kurul_dosyalari_2019/7-etik_taahutname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abe.klu.edu.tr/dosyalar/birimler/sabe/dosyalar/dosya_ve_belgeler/etik_kurul_dosyalari_2019/5-etik_gonullu_onay_formu.docx" TargetMode="External"/><Relationship Id="rId14" Type="http://schemas.openxmlformats.org/officeDocument/2006/relationships/hyperlink" Target="http://sabe.klu.edu.tr/dosyalar/birimler/sabe/dosyalar/dosya_ve_belgeler/etik_kurul_dosyalari_2019/6-etik_kurul_karari_gerektiren_izin_basvurulari_icin_dilekce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KLU</cp:lastModifiedBy>
  <cp:revision>2</cp:revision>
  <dcterms:created xsi:type="dcterms:W3CDTF">2023-12-07T08:08:00Z</dcterms:created>
  <dcterms:modified xsi:type="dcterms:W3CDTF">2023-12-07T08:08:00Z</dcterms:modified>
</cp:coreProperties>
</file>